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38" w:rsidRPr="00F56C1D" w:rsidRDefault="00A53838" w:rsidP="00A53838">
      <w:pPr>
        <w:autoSpaceDE w:val="0"/>
        <w:autoSpaceDN w:val="0"/>
        <w:adjustRightInd w:val="0"/>
        <w:ind w:left="6372" w:right="72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 xml:space="preserve">ПРИЛОЖЕНИЕ № </w:t>
      </w:r>
      <w:r w:rsidR="00AD0756">
        <w:rPr>
          <w:rFonts w:ascii="Verdana" w:hAnsi="Verdana" w:cs="TimesNewRomanPS-BoldMT"/>
          <w:b/>
          <w:bCs/>
          <w:sz w:val="20"/>
          <w:lang w:val="bg-BG"/>
        </w:rPr>
        <w:t>3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>Д Е К Л А Р А Ц И Я</w:t>
      </w:r>
    </w:p>
    <w:p w:rsidR="00A53838" w:rsidRPr="00F56C1D" w:rsidRDefault="00A53838" w:rsidP="00A53838">
      <w:pPr>
        <w:autoSpaceDE w:val="0"/>
        <w:autoSpaceDN w:val="0"/>
        <w:adjustRightInd w:val="0"/>
        <w:ind w:left="708" w:right="72" w:firstLine="708"/>
        <w:rPr>
          <w:rFonts w:ascii="Verdana" w:hAnsi="Verdana" w:cs="TimesNewRomanPS-BoldMT"/>
          <w:b/>
          <w:bCs/>
          <w:sz w:val="20"/>
          <w:lang w:val="bg-BG"/>
        </w:rPr>
      </w:pPr>
      <w:r w:rsidRPr="00F56C1D">
        <w:rPr>
          <w:rFonts w:ascii="Verdana" w:hAnsi="Verdana" w:cs="TimesNewRomanPS-BoldMT"/>
          <w:b/>
          <w:bCs/>
          <w:sz w:val="20"/>
          <w:lang w:val="bg-BG"/>
        </w:rPr>
        <w:t>по чл. 47, ал. 9 от Закона за обществените поръчки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rPr>
          <w:rFonts w:ascii="Verdana" w:hAnsi="Verdana" w:cs="TimesNewRomanPSMT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9523"/>
        </w:tabs>
        <w:spacing w:before="274" w:line="322" w:lineRule="exact"/>
        <w:ind w:left="72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z w:val="20"/>
          <w:lang w:val="bg-BG"/>
        </w:rPr>
        <w:t>Долуподписаният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tabs>
          <w:tab w:val="left" w:leader="underscore" w:pos="9653"/>
        </w:tabs>
        <w:spacing w:line="322" w:lineRule="exact"/>
        <w:ind w:left="10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с постоянен адрес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tabs>
          <w:tab w:val="left" w:leader="underscore" w:pos="1613"/>
          <w:tab w:val="left" w:leader="underscore" w:pos="4714"/>
          <w:tab w:val="left" w:leader="underscore" w:pos="9715"/>
        </w:tabs>
        <w:spacing w:line="322" w:lineRule="exact"/>
        <w:ind w:left="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ЕГН</w:t>
      </w:r>
      <w:r w:rsidRPr="00F56C1D">
        <w:rPr>
          <w:rFonts w:ascii="Verdana" w:hAnsi="Verdana"/>
          <w:color w:val="000000"/>
          <w:sz w:val="20"/>
          <w:lang w:val="bg-BG"/>
        </w:rPr>
        <w:tab/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>, в качеството си на</w:t>
      </w:r>
      <w:r w:rsidRPr="00F56C1D">
        <w:rPr>
          <w:rFonts w:ascii="Verdana" w:hAnsi="Verdana"/>
          <w:color w:val="000000"/>
          <w:sz w:val="20"/>
          <w:lang w:val="bg-BG"/>
        </w:rPr>
        <w:tab/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color w:val="000000"/>
          <w:sz w:val="20"/>
          <w:lang w:val="bg-BG"/>
        </w:rPr>
        <w:t xml:space="preserve">                                                                            </w:t>
      </w:r>
      <w:r w:rsidRPr="00F56C1D">
        <w:rPr>
          <w:rFonts w:ascii="Verdana" w:hAnsi="Verdana"/>
          <w:b/>
          <w:color w:val="000000"/>
          <w:sz w:val="20"/>
          <w:lang w:val="bg-BG"/>
        </w:rPr>
        <w:t>/</w:t>
      </w:r>
      <w:r w:rsidRPr="00F56C1D">
        <w:rPr>
          <w:rFonts w:ascii="Verdana" w:hAnsi="Verdana"/>
          <w:b/>
          <w:i/>
          <w:color w:val="000000"/>
          <w:sz w:val="20"/>
          <w:lang w:val="bg-BG"/>
        </w:rPr>
        <w:t>длъжност/</w:t>
      </w:r>
    </w:p>
    <w:p w:rsidR="00A53838" w:rsidRPr="00F56C1D" w:rsidRDefault="00A53838" w:rsidP="00A53838">
      <w:pPr>
        <w:shd w:val="clear" w:color="auto" w:fill="FFFFFF"/>
        <w:tabs>
          <w:tab w:val="left" w:leader="underscore" w:pos="9653"/>
        </w:tabs>
        <w:ind w:left="5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 xml:space="preserve">представляващ </w:t>
      </w:r>
      <w:r w:rsidRPr="00F56C1D">
        <w:rPr>
          <w:rFonts w:ascii="Verdana" w:hAnsi="Verdana"/>
          <w:color w:val="000000"/>
          <w:sz w:val="20"/>
          <w:lang w:val="bg-BG"/>
        </w:rPr>
        <w:tab/>
        <w:t>,</w:t>
      </w:r>
    </w:p>
    <w:p w:rsidR="00A53838" w:rsidRPr="00F56C1D" w:rsidRDefault="00A53838" w:rsidP="00A53838">
      <w:pPr>
        <w:shd w:val="clear" w:color="auto" w:fill="FFFFFF"/>
        <w:ind w:left="2659"/>
        <w:rPr>
          <w:rFonts w:ascii="Verdana" w:hAnsi="Verdana"/>
          <w:i/>
          <w:sz w:val="20"/>
          <w:lang w:val="bg-BG"/>
        </w:rPr>
      </w:pPr>
      <w:r w:rsidRPr="00F56C1D">
        <w:rPr>
          <w:rFonts w:ascii="Verdana" w:hAnsi="Verdana"/>
          <w:i/>
          <w:color w:val="000000"/>
          <w:sz w:val="20"/>
          <w:lang w:val="bg-BG"/>
        </w:rPr>
        <w:t>/наименование на лицето, участващо в процедурата/</w:t>
      </w:r>
    </w:p>
    <w:p w:rsid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/>
          <w:color w:val="000000"/>
          <w:spacing w:val="-2"/>
          <w:sz w:val="20"/>
          <w:lang w:val="bg-BG"/>
        </w:rPr>
      </w:pPr>
      <w:r w:rsidRPr="00F56C1D">
        <w:rPr>
          <w:rFonts w:ascii="Verdana" w:hAnsi="Verdana"/>
          <w:color w:val="000000"/>
          <w:spacing w:val="-1"/>
          <w:sz w:val="20"/>
          <w:lang w:val="bg-BG"/>
        </w:rPr>
        <w:t>ЕИК,  ……………</w:t>
      </w:r>
      <w:r w:rsidR="00F56C1D">
        <w:rPr>
          <w:rFonts w:ascii="Verdana" w:hAnsi="Verdana"/>
          <w:color w:val="000000"/>
          <w:spacing w:val="-1"/>
          <w:sz w:val="20"/>
          <w:lang w:val="bg-BG"/>
        </w:rPr>
        <w:t>……….</w:t>
      </w:r>
      <w:r w:rsidRPr="00F56C1D">
        <w:rPr>
          <w:rFonts w:ascii="Verdana" w:hAnsi="Verdana"/>
          <w:color w:val="000000"/>
          <w:spacing w:val="-1"/>
          <w:sz w:val="20"/>
          <w:lang w:val="bg-BG"/>
        </w:rPr>
        <w:t xml:space="preserve">, </w:t>
      </w:r>
      <w:r w:rsidRPr="00F56C1D">
        <w:rPr>
          <w:rFonts w:ascii="Verdana" w:hAnsi="Verdana"/>
          <w:color w:val="000000"/>
          <w:sz w:val="20"/>
          <w:lang w:val="bg-BG"/>
        </w:rPr>
        <w:tab/>
        <w:t>к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>ато участник /член на обединение / подизпълнител /</w:t>
      </w:r>
    </w:p>
    <w:p w:rsidR="00A53838" w:rsidRPr="00F56C1D" w:rsidRDefault="00F56C1D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i/>
          <w:sz w:val="20"/>
          <w:lang w:val="bg-BG"/>
        </w:rPr>
      </w:pPr>
      <w:r>
        <w:rPr>
          <w:rFonts w:ascii="Verdana" w:hAnsi="Verdana"/>
          <w:color w:val="000000"/>
          <w:spacing w:val="-2"/>
          <w:sz w:val="20"/>
          <w:lang w:val="bg-BG"/>
        </w:rPr>
        <w:t xml:space="preserve">                 /</w:t>
      </w:r>
      <w:r w:rsidR="00A53838" w:rsidRPr="00F56C1D">
        <w:rPr>
          <w:rFonts w:ascii="Verdana" w:hAnsi="Verdana" w:cs="TimesNewRomanPSMT"/>
          <w:b/>
          <w:i/>
          <w:sz w:val="20"/>
          <w:lang w:val="bg-BG"/>
        </w:rPr>
        <w:t>зачертайте невярното/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sz w:val="20"/>
          <w:lang w:val="bg-BG"/>
        </w:rPr>
      </w:pPr>
    </w:p>
    <w:p w:rsidR="00A53838" w:rsidRPr="00F56C1D" w:rsidRDefault="00F56C1D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  <w:r>
        <w:rPr>
          <w:rFonts w:ascii="Verdana" w:hAnsi="Verdana"/>
          <w:color w:val="000000"/>
          <w:spacing w:val="-2"/>
          <w:sz w:val="20"/>
          <w:lang w:val="bg-BG"/>
        </w:rPr>
        <w:t>по Обособена позиция №…………………………………</w:t>
      </w:r>
      <w:r w:rsidR="00042090">
        <w:rPr>
          <w:rFonts w:ascii="Verdana" w:hAnsi="Verdana"/>
          <w:color w:val="000000"/>
          <w:spacing w:val="-2"/>
          <w:sz w:val="20"/>
          <w:lang w:val="bg-BG"/>
        </w:rPr>
        <w:t>……….</w:t>
      </w:r>
      <w:r w:rsidR="00A53838"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="00DF488C" w:rsidRPr="00DF488C">
        <w:rPr>
          <w:rFonts w:ascii="Verdana" w:hAnsi="Verdana"/>
          <w:b/>
          <w:i/>
          <w:sz w:val="20"/>
          <w:lang w:val="bg-BG"/>
        </w:rPr>
        <w:t>„Извършване на хранене в безплатни трапезарии за социално слаби граждани на територията на Район „Източен” – Община Пловдив»</w:t>
      </w:r>
      <w:r w:rsidR="00042090">
        <w:rPr>
          <w:rFonts w:ascii="Verdana" w:hAnsi="Verdana"/>
          <w:b/>
          <w:sz w:val="20"/>
          <w:lang w:val="bg-BG"/>
        </w:rPr>
        <w:t>.</w:t>
      </w: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rFonts w:ascii="Verdana" w:hAnsi="Verdana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rPr>
          <w:rFonts w:ascii="Verdana" w:hAnsi="Verdana"/>
          <w:color w:val="000000"/>
          <w:spacing w:val="-2"/>
          <w:sz w:val="20"/>
          <w:lang w:val="bg-BG"/>
        </w:rPr>
      </w:pPr>
    </w:p>
    <w:p w:rsidR="00A53838" w:rsidRPr="00F56C1D" w:rsidRDefault="00A53838" w:rsidP="00A53838">
      <w:pPr>
        <w:shd w:val="clear" w:color="auto" w:fill="FFFFFF"/>
        <w:tabs>
          <w:tab w:val="left" w:leader="underscore" w:pos="2741"/>
          <w:tab w:val="left" w:leader="underscore" w:pos="4075"/>
          <w:tab w:val="left" w:leader="underscore" w:pos="6917"/>
          <w:tab w:val="left" w:leader="underscore" w:pos="9787"/>
        </w:tabs>
        <w:ind w:left="5"/>
        <w:jc w:val="center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ДЕКЛАРИРАМ, че:</w:t>
      </w:r>
    </w:p>
    <w:p w:rsidR="00A53838" w:rsidRPr="00F56C1D" w:rsidRDefault="00A53838" w:rsidP="00A53838">
      <w:pPr>
        <w:shd w:val="clear" w:color="auto" w:fill="FFFFFF"/>
        <w:ind w:right="125"/>
        <w:jc w:val="both"/>
        <w:rPr>
          <w:rFonts w:ascii="Verdana" w:hAnsi="Verdana"/>
          <w:color w:val="000000"/>
          <w:spacing w:val="-2"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І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. </w:t>
      </w:r>
      <w:r w:rsidRPr="00F56C1D">
        <w:rPr>
          <w:rFonts w:ascii="Verdana" w:hAnsi="Verdana"/>
          <w:b/>
          <w:color w:val="000000"/>
          <w:spacing w:val="-2"/>
          <w:sz w:val="20"/>
          <w:lang w:val="bg-BG"/>
        </w:rPr>
        <w:t>Н</w:t>
      </w:r>
      <w:r w:rsidRPr="00F56C1D">
        <w:rPr>
          <w:rFonts w:ascii="Verdana" w:hAnsi="Verdana" w:cs="TimesNewRomanPSMT"/>
          <w:b/>
          <w:sz w:val="20"/>
          <w:lang w:val="bg-BG"/>
        </w:rPr>
        <w:t>е съм осъден/а с влязла в сила присъда /съм реабилитиран/а , за: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jc w:val="center"/>
        <w:rPr>
          <w:rFonts w:ascii="Verdana" w:hAnsi="Verdana" w:cs="TimesNewRomanPSMT"/>
          <w:b/>
          <w:i/>
          <w:sz w:val="20"/>
          <w:lang w:val="bg-BG"/>
        </w:rPr>
      </w:pPr>
      <w:r w:rsidRPr="00F56C1D">
        <w:rPr>
          <w:rFonts w:ascii="Verdana" w:hAnsi="Verdana" w:cs="TimesNewRomanPSMT"/>
          <w:b/>
          <w:i/>
          <w:sz w:val="20"/>
          <w:lang w:val="bg-BG"/>
        </w:rPr>
        <w:t>/зачертайте невярното/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а) престъпление против финансовата, данъчната или осигурителната система, включително изпиране на пари, по </w:t>
      </w:r>
      <w:hyperlink r:id="rId5" w:history="1">
        <w:r w:rsidRPr="00F56C1D">
          <w:rPr>
            <w:rStyle w:val="a3"/>
            <w:rFonts w:ascii="Verdana" w:hAnsi="Verdana"/>
            <w:sz w:val="20"/>
            <w:lang w:val="bg-BG"/>
          </w:rPr>
          <w:t>чл. 253 - 260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б) подкуп по </w:t>
      </w:r>
      <w:hyperlink r:id="rId6" w:history="1">
        <w:r w:rsidRPr="00F56C1D">
          <w:rPr>
            <w:rStyle w:val="a3"/>
            <w:rFonts w:ascii="Verdana" w:hAnsi="Verdana"/>
            <w:sz w:val="20"/>
            <w:lang w:val="bg-BG"/>
          </w:rPr>
          <w:t>чл. 301 - 307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в) участие в организирана престъпна група по </w:t>
      </w:r>
      <w:hyperlink r:id="rId7" w:history="1">
        <w:r w:rsidRPr="00F56C1D">
          <w:rPr>
            <w:rStyle w:val="a3"/>
            <w:rFonts w:ascii="Verdana" w:hAnsi="Verdana"/>
            <w:sz w:val="20"/>
            <w:lang w:val="bg-BG"/>
          </w:rPr>
          <w:t>чл. 321 и 321а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г) престъпление против собствеността по </w:t>
      </w:r>
      <w:hyperlink r:id="rId8" w:history="1">
        <w:r w:rsidRPr="00F56C1D">
          <w:rPr>
            <w:rStyle w:val="a3"/>
            <w:rFonts w:ascii="Verdana" w:hAnsi="Verdana"/>
            <w:sz w:val="20"/>
            <w:lang w:val="bg-BG"/>
          </w:rPr>
          <w:t>чл. 194 - 217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pStyle w:val="a4"/>
        <w:spacing w:before="0" w:beforeAutospacing="0" w:after="0" w:afterAutospacing="0"/>
        <w:ind w:firstLine="709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д) престъпление против стопанството по </w:t>
      </w:r>
      <w:hyperlink r:id="rId9" w:history="1">
        <w:r w:rsidRPr="00F56C1D">
          <w:rPr>
            <w:rStyle w:val="a3"/>
            <w:rFonts w:ascii="Verdana" w:hAnsi="Verdana"/>
            <w:sz w:val="20"/>
            <w:lang w:val="bg-BG"/>
          </w:rPr>
          <w:t>чл. 219 - 252 от Наказателния кодекс</w:t>
        </w:r>
      </w:hyperlink>
      <w:r w:rsidRPr="00F56C1D">
        <w:rPr>
          <w:rFonts w:ascii="Verdana" w:hAnsi="Verdana"/>
          <w:sz w:val="20"/>
          <w:lang w:val="bg-BG"/>
        </w:rPr>
        <w:t xml:space="preserve">; </w:t>
      </w: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 xml:space="preserve">ІІ. Представляваното от мен лице  </w:t>
      </w:r>
      <w:r w:rsidR="00F56C1D">
        <w:rPr>
          <w:rFonts w:ascii="Verdana" w:hAnsi="Verdana"/>
          <w:sz w:val="20"/>
          <w:lang w:val="bg-BG"/>
        </w:rPr>
        <w:t>………………………………………………..</w:t>
      </w:r>
      <w:r w:rsidRPr="00F56C1D">
        <w:rPr>
          <w:rFonts w:ascii="Verdana" w:hAnsi="Verdana"/>
          <w:i/>
          <w:iCs/>
          <w:sz w:val="20"/>
          <w:lang w:val="bg-BG"/>
        </w:rPr>
        <w:t>(посочете фирмата на лицето, ако е ЮЛ или името на лицето, ако е ФЛ</w:t>
      </w:r>
      <w:r w:rsidRPr="00F56C1D">
        <w:rPr>
          <w:rFonts w:ascii="Verdana" w:hAnsi="Verdana"/>
          <w:sz w:val="20"/>
          <w:lang w:val="bg-BG"/>
        </w:rPr>
        <w:t xml:space="preserve"> ) - </w:t>
      </w:r>
      <w:r w:rsidR="00F56C1D">
        <w:rPr>
          <w:rFonts w:ascii="Verdana" w:hAnsi="Verdana"/>
          <w:color w:val="000000"/>
          <w:spacing w:val="-2"/>
          <w:sz w:val="20"/>
          <w:lang w:val="bg-BG"/>
        </w:rPr>
        <w:t xml:space="preserve"> участник/член на обединение/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подизпълнител </w:t>
      </w:r>
      <w:r w:rsidRPr="00F56C1D">
        <w:rPr>
          <w:rFonts w:ascii="Verdana" w:hAnsi="Verdana" w:cs="TimesNewRomanPSMT"/>
          <w:b/>
          <w:i/>
          <w:sz w:val="20"/>
          <w:lang w:val="bg-BG"/>
        </w:rPr>
        <w:t>(зачертайте невярното)</w:t>
      </w:r>
      <w:r w:rsidRPr="00F56C1D">
        <w:rPr>
          <w:rFonts w:ascii="Verdana" w:hAnsi="Verdana" w:cs="TimesNewRomanPSMT"/>
          <w:b/>
          <w:sz w:val="20"/>
          <w:lang w:val="bg-BG"/>
        </w:rPr>
        <w:t xml:space="preserve"> 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="00DF488C" w:rsidRPr="00DF488C">
        <w:rPr>
          <w:rFonts w:ascii="Verdana" w:hAnsi="Verdana"/>
          <w:b/>
          <w:i/>
          <w:sz w:val="20"/>
          <w:lang w:val="bg-BG"/>
        </w:rPr>
        <w:t>„Извършване на хранене в безплатни трапезарии за социално слаби граждани на територията на Район „Източен” – Община Пловдив»</w:t>
      </w:r>
      <w:r w:rsidRPr="00F56C1D">
        <w:rPr>
          <w:rFonts w:ascii="Verdana" w:hAnsi="Verdana"/>
          <w:b/>
          <w:sz w:val="20"/>
          <w:lang w:val="bg-BG"/>
        </w:rPr>
        <w:t>:</w:t>
      </w:r>
    </w:p>
    <w:p w:rsidR="006D2174" w:rsidRPr="00F56C1D" w:rsidRDefault="00A53838" w:rsidP="00A5181A">
      <w:pPr>
        <w:pStyle w:val="a4"/>
        <w:spacing w:before="0" w:beforeAutospacing="0" w:after="0" w:afterAutospacing="0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ab/>
      </w:r>
      <w:r w:rsidR="00F56C1D">
        <w:rPr>
          <w:rFonts w:ascii="Verdana" w:hAnsi="Verdana"/>
          <w:sz w:val="20"/>
          <w:lang w:val="bg-BG"/>
        </w:rPr>
        <w:t xml:space="preserve">  </w:t>
      </w:r>
      <w:r w:rsidRPr="00F56C1D">
        <w:rPr>
          <w:rFonts w:ascii="Verdana" w:hAnsi="Verdana"/>
          <w:sz w:val="20"/>
          <w:lang w:val="bg-BG"/>
        </w:rPr>
        <w:t>1. Не е обявено в несъстоятелност;</w:t>
      </w:r>
    </w:p>
    <w:p w:rsidR="00A53838" w:rsidRPr="00F56C1D" w:rsidRDefault="006D2174" w:rsidP="00A5181A">
      <w:pPr>
        <w:pStyle w:val="a4"/>
        <w:spacing w:before="0" w:beforeAutospacing="0" w:after="0" w:afterAutospacing="0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            </w:t>
      </w:r>
      <w:r w:rsidR="00A53838" w:rsidRPr="00F56C1D">
        <w:rPr>
          <w:rFonts w:ascii="Verdana" w:hAnsi="Verdana"/>
          <w:sz w:val="20"/>
          <w:lang w:val="bg-BG"/>
        </w:rPr>
        <w:t>2. Не е в производство по ликвидация и не се намира в подобна процедура съгласно националните закони и подзаконови актове;</w:t>
      </w:r>
    </w:p>
    <w:p w:rsidR="00A53838" w:rsidRPr="00F56C1D" w:rsidRDefault="00F56C1D" w:rsidP="00A5181A">
      <w:pPr>
        <w:pStyle w:val="a4"/>
        <w:spacing w:before="0" w:beforeAutospacing="0" w:after="0" w:afterAutospacing="0"/>
        <w:ind w:firstLine="708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 xml:space="preserve">  </w:t>
      </w:r>
      <w:r w:rsidR="00A53838" w:rsidRPr="00F56C1D">
        <w:rPr>
          <w:rFonts w:ascii="Verdana" w:hAnsi="Verdana"/>
          <w:sz w:val="20"/>
          <w:lang w:val="bg-BG"/>
        </w:rPr>
        <w:t xml:space="preserve">3. Няма задължения по смисъла на </w:t>
      </w:r>
      <w:hyperlink r:id="rId10" w:history="1">
        <w:r w:rsidR="00A53838" w:rsidRPr="00F56C1D">
          <w:rPr>
            <w:rStyle w:val="a3"/>
            <w:rFonts w:ascii="Verdana" w:hAnsi="Verdana"/>
            <w:sz w:val="20"/>
            <w:lang w:val="bg-BG"/>
          </w:rPr>
          <w:t>чл. 162, ал. 2, т. 1 от Данъчно-осигурителния процесуален кодекс</w:t>
        </w:r>
      </w:hyperlink>
      <w:r w:rsidR="00A53838" w:rsidRPr="00F56C1D">
        <w:rPr>
          <w:rFonts w:ascii="Verdana" w:hAnsi="Verdana"/>
          <w:sz w:val="20"/>
          <w:lang w:val="bg-BG"/>
        </w:rPr>
        <w:t xml:space="preserve"> към държавата и към община, установени с влязъл в сила акт на компетентен орган, освен ако е допуснато разсрочване или отсрочване на задълженията и няма задължения за данъци или вноски за социалното осигуряване съгласно законодателството на държавата,</w:t>
      </w:r>
      <w:r w:rsidR="00F062A0" w:rsidRPr="00F56C1D">
        <w:rPr>
          <w:rFonts w:ascii="Verdana" w:hAnsi="Verdana"/>
          <w:sz w:val="20"/>
          <w:lang w:val="bg-BG"/>
        </w:rPr>
        <w:t xml:space="preserve"> в която участникът е установен;</w:t>
      </w:r>
    </w:p>
    <w:p w:rsidR="00A53838" w:rsidRPr="00F56C1D" w:rsidRDefault="00F062A0" w:rsidP="00A5181A">
      <w:pPr>
        <w:pStyle w:val="a4"/>
        <w:spacing w:before="0" w:beforeAutospacing="0" w:after="0" w:afterAutospacing="0"/>
        <w:ind w:firstLine="720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4</w:t>
      </w:r>
      <w:r w:rsidR="00A53838" w:rsidRPr="00F56C1D">
        <w:rPr>
          <w:rFonts w:ascii="Verdana" w:hAnsi="Verdana"/>
          <w:sz w:val="20"/>
          <w:lang w:val="bg-BG"/>
        </w:rPr>
        <w:t xml:space="preserve">. Не е в открито производство по несъстоятелност, не е сключило извънсъдебно споразумение с кредиторите си по смисъла на </w:t>
      </w:r>
      <w:hyperlink r:id="rId11" w:history="1">
        <w:r w:rsidR="00A53838" w:rsidRPr="00F56C1D">
          <w:rPr>
            <w:rStyle w:val="a3"/>
            <w:rFonts w:ascii="Verdana" w:hAnsi="Verdana"/>
            <w:sz w:val="20"/>
            <w:lang w:val="bg-BG"/>
          </w:rPr>
          <w:t>чл. 740 от Търговския закон</w:t>
        </w:r>
      </w:hyperlink>
      <w:r w:rsidR="00A53838" w:rsidRPr="00F56C1D">
        <w:rPr>
          <w:rFonts w:ascii="Verdana" w:hAnsi="Verdana"/>
          <w:sz w:val="20"/>
          <w:lang w:val="bg-BG"/>
        </w:rPr>
        <w:t>, респективно като участник чуждестранно лице - не се намира в подобна процедура съгласно националните закони и подзаконови актове, включително когато неговата дейност е под разпореждане на съда, както и участникът не е преустановил дейността си;</w:t>
      </w:r>
    </w:p>
    <w:p w:rsidR="00F062A0" w:rsidRPr="00F56C1D" w:rsidRDefault="00F062A0" w:rsidP="00A5181A">
      <w:pPr>
        <w:pStyle w:val="a4"/>
        <w:spacing w:before="0" w:beforeAutospacing="0" w:after="0" w:afterAutospacing="0"/>
        <w:ind w:left="360"/>
        <w:jc w:val="both"/>
        <w:rPr>
          <w:rStyle w:val="a3"/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lastRenderedPageBreak/>
        <w:tab/>
        <w:t xml:space="preserve">5. Не е сключило договор с лице по </w:t>
      </w:r>
      <w:hyperlink r:id="rId12" w:history="1">
        <w:r w:rsidRPr="00F56C1D">
          <w:rPr>
            <w:rStyle w:val="a3"/>
            <w:rFonts w:ascii="Verdana" w:hAnsi="Verdana"/>
            <w:sz w:val="20"/>
            <w:lang w:val="bg-BG"/>
          </w:rPr>
          <w:t>чл. 21 или 22 от Закона за предотвратяване и установяване на конфликт на интереси</w:t>
        </w:r>
      </w:hyperlink>
      <w:r w:rsidRPr="00F56C1D">
        <w:rPr>
          <w:rStyle w:val="a3"/>
          <w:rFonts w:ascii="Verdana" w:hAnsi="Verdana"/>
          <w:sz w:val="20"/>
          <w:lang w:val="bg-BG"/>
        </w:rPr>
        <w:t>;</w:t>
      </w:r>
    </w:p>
    <w:p w:rsidR="006D2174" w:rsidRPr="00F56C1D" w:rsidRDefault="00F062A0" w:rsidP="00A5181A">
      <w:pPr>
        <w:pStyle w:val="a4"/>
        <w:spacing w:before="0" w:beforeAutospacing="0" w:after="0" w:afterAutospacing="0"/>
        <w:jc w:val="both"/>
        <w:rPr>
          <w:rStyle w:val="a3"/>
          <w:rFonts w:ascii="Verdana" w:hAnsi="Verdana"/>
          <w:color w:val="auto"/>
          <w:sz w:val="20"/>
          <w:u w:val="none"/>
          <w:lang w:val="bg-BG"/>
        </w:rPr>
      </w:pPr>
      <w:r w:rsidRPr="00F56C1D">
        <w:rPr>
          <w:rFonts w:ascii="Verdana" w:hAnsi="Verdana"/>
          <w:sz w:val="20"/>
          <w:lang w:val="bg-BG"/>
        </w:rPr>
        <w:t xml:space="preserve">         </w:t>
      </w:r>
      <w:r w:rsidR="006D2174" w:rsidRPr="00F56C1D">
        <w:rPr>
          <w:rStyle w:val="a3"/>
          <w:rFonts w:ascii="Verdana" w:hAnsi="Verdana"/>
          <w:color w:val="auto"/>
          <w:sz w:val="20"/>
          <w:u w:val="none"/>
          <w:lang w:val="bg-BG"/>
        </w:rPr>
        <w:t xml:space="preserve"> 6. Не съм осъден с влязла в сила присъда за престъпление по чл. 313 от Наказателния кодекс във връзка с провеждане на процедури за възлагане на обществени поръчки.</w:t>
      </w:r>
    </w:p>
    <w:p w:rsidR="00A53838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ІІІ.</w:t>
      </w:r>
      <w:r w:rsidRPr="00F56C1D">
        <w:rPr>
          <w:rFonts w:ascii="Verdana" w:hAnsi="Verdana"/>
          <w:sz w:val="20"/>
          <w:lang w:val="bg-BG"/>
        </w:rPr>
        <w:t xml:space="preserve"> При представляваното от мен лице</w:t>
      </w:r>
      <w:r w:rsidRPr="00F56C1D">
        <w:rPr>
          <w:rFonts w:ascii="Verdana" w:hAnsi="Verdana"/>
          <w:b/>
          <w:sz w:val="20"/>
          <w:lang w:val="bg-BG"/>
        </w:rPr>
        <w:t xml:space="preserve">  </w:t>
      </w:r>
      <w:r w:rsidR="00F56C1D">
        <w:rPr>
          <w:rFonts w:ascii="Verdana" w:hAnsi="Verdana"/>
          <w:sz w:val="20"/>
          <w:lang w:val="bg-BG"/>
        </w:rPr>
        <w:t>……………………………………….</w:t>
      </w:r>
      <w:r w:rsidRPr="00F56C1D">
        <w:rPr>
          <w:rFonts w:ascii="Verdana" w:hAnsi="Verdana"/>
          <w:i/>
          <w:iCs/>
          <w:sz w:val="20"/>
          <w:lang w:val="bg-BG"/>
        </w:rPr>
        <w:t>(посочете фирмата на лицето, ако е ЮЛ или името на лицето, ако е ФЛ</w:t>
      </w:r>
      <w:r w:rsidRPr="00F56C1D">
        <w:rPr>
          <w:rFonts w:ascii="Verdana" w:hAnsi="Verdana"/>
          <w:sz w:val="20"/>
          <w:lang w:val="bg-BG"/>
        </w:rPr>
        <w:t xml:space="preserve"> ) - </w:t>
      </w:r>
      <w:r w:rsidR="00F56C1D">
        <w:rPr>
          <w:rFonts w:ascii="Verdana" w:hAnsi="Verdana"/>
          <w:color w:val="000000"/>
          <w:spacing w:val="-2"/>
          <w:sz w:val="20"/>
          <w:lang w:val="bg-BG"/>
        </w:rPr>
        <w:t xml:space="preserve"> участник/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член на обединение/подизпълнител </w:t>
      </w:r>
      <w:r w:rsidRPr="00F56C1D">
        <w:rPr>
          <w:rFonts w:ascii="Verdana" w:hAnsi="Verdana" w:cs="TimesNewRomanPSMT"/>
          <w:b/>
          <w:i/>
          <w:sz w:val="20"/>
          <w:lang w:val="bg-BG"/>
        </w:rPr>
        <w:t>(зачертайте невярното)</w:t>
      </w:r>
      <w:r w:rsidRPr="00F56C1D">
        <w:rPr>
          <w:rFonts w:ascii="Verdana" w:hAnsi="Verdana" w:cs="TimesNewRomanPSMT"/>
          <w:b/>
          <w:sz w:val="20"/>
          <w:lang w:val="bg-BG"/>
        </w:rPr>
        <w:t xml:space="preserve"> </w:t>
      </w:r>
      <w:r w:rsidRPr="00F56C1D">
        <w:rPr>
          <w:rFonts w:ascii="Verdana" w:hAnsi="Verdana"/>
          <w:color w:val="000000"/>
          <w:spacing w:val="-2"/>
          <w:sz w:val="20"/>
          <w:lang w:val="bg-BG"/>
        </w:rPr>
        <w:t xml:space="preserve">в процедура за възлагане на обществена поръчка с предмет: </w:t>
      </w:r>
      <w:r w:rsidR="00DF488C" w:rsidRPr="00DF488C">
        <w:rPr>
          <w:rFonts w:ascii="Verdana" w:hAnsi="Verdana"/>
          <w:b/>
          <w:i/>
          <w:sz w:val="20"/>
          <w:lang w:val="bg-BG"/>
        </w:rPr>
        <w:t>„Извършване на хранене в безплатни трапезарии за социално слаби граждани на територията на Район „Източен” – Община Пловдив»</w:t>
      </w:r>
      <w:r w:rsidRPr="00F56C1D">
        <w:rPr>
          <w:rFonts w:ascii="Verdana" w:hAnsi="Verdana"/>
          <w:sz w:val="20"/>
          <w:lang w:val="bg-BG"/>
        </w:rPr>
        <w:t>,</w:t>
      </w:r>
      <w:r w:rsidRPr="00F56C1D">
        <w:rPr>
          <w:rFonts w:ascii="Verdana" w:hAnsi="Verdana"/>
          <w:b/>
          <w:sz w:val="20"/>
          <w:lang w:val="bg-BG"/>
        </w:rPr>
        <w:t xml:space="preserve"> </w:t>
      </w:r>
      <w:r w:rsidRPr="00F56C1D">
        <w:rPr>
          <w:rFonts w:ascii="Verdana" w:hAnsi="Verdana"/>
          <w:sz w:val="20"/>
          <w:lang w:val="bg-BG"/>
        </w:rPr>
        <w:t>лицата по член 47, ал.4 от ЗОП не са свързани лица с възложителя или със служители на ръководна длъжност в неговата организация;</w:t>
      </w:r>
    </w:p>
    <w:p w:rsidR="0032689F" w:rsidRPr="00F56C1D" w:rsidRDefault="0032689F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ІV</w:t>
      </w:r>
      <w:r w:rsidRPr="00F56C1D">
        <w:rPr>
          <w:rFonts w:ascii="Verdana" w:hAnsi="Verdana"/>
          <w:sz w:val="20"/>
          <w:lang w:val="bg-BG"/>
        </w:rPr>
        <w:t xml:space="preserve">. Като чуждестранно физическо или юридическо лице – участник в процедурата за възлагане на обществената поръчка, в държавата, в която съм установен, не е налице някое от обстоятелствата  </w:t>
      </w:r>
      <w:r w:rsid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по р.І и по </w:t>
      </w:r>
      <w:r w:rsidRP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р.ІІ, т.1-4 </w:t>
      </w:r>
      <w:r w:rsidRPr="00F56C1D">
        <w:rPr>
          <w:rFonts w:ascii="Verdana" w:hAnsi="Verdana"/>
          <w:sz w:val="20"/>
          <w:lang w:val="bg-BG"/>
        </w:rPr>
        <w:t>от настоящата декларация.</w:t>
      </w: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b/>
          <w:sz w:val="20"/>
          <w:lang w:val="bg-BG"/>
        </w:rPr>
        <w:t>V.</w:t>
      </w:r>
      <w:r w:rsidRPr="00F56C1D">
        <w:rPr>
          <w:rFonts w:ascii="Verdana" w:hAnsi="Verdana"/>
          <w:sz w:val="20"/>
          <w:lang w:val="bg-BG"/>
        </w:rPr>
        <w:t xml:space="preserve"> Представям информация относно публичните регистри, в които се съдържат посочените по-горе обстоятелства, или компетентния орган, който съгласно законодателството на държавата, в която участникът е установен, е длъжен да предоставя информация за тези обстоятелства служебно на възложителя,  както следва: </w:t>
      </w:r>
    </w:p>
    <w:p w:rsidR="00A53838" w:rsidRPr="00F56C1D" w:rsidRDefault="00042090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>
        <w:rPr>
          <w:rFonts w:ascii="Verdana" w:hAnsi="Verdana"/>
          <w:sz w:val="20"/>
          <w:lang w:val="bg-BG"/>
        </w:rPr>
        <w:t>……………………………………………………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…………………………………………………….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  <w:r w:rsidRPr="00F56C1D">
        <w:rPr>
          <w:rFonts w:ascii="Verdana" w:hAnsi="Verdana"/>
          <w:sz w:val="20"/>
          <w:lang w:val="bg-BG"/>
        </w:rPr>
        <w:t>…………………………………………………….</w:t>
      </w:r>
    </w:p>
    <w:p w:rsidR="006D2174" w:rsidRPr="00F56C1D" w:rsidRDefault="006D2174" w:rsidP="00A5181A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sz w:val="20"/>
          <w:lang w:val="bg-BG"/>
        </w:rPr>
      </w:pPr>
    </w:p>
    <w:p w:rsidR="00A53838" w:rsidRPr="00F56C1D" w:rsidRDefault="00A53838" w:rsidP="00A5181A">
      <w:pPr>
        <w:ind w:firstLine="708"/>
        <w:jc w:val="both"/>
        <w:rPr>
          <w:rFonts w:ascii="Verdana" w:hAnsi="Verdana"/>
          <w:sz w:val="20"/>
          <w:u w:color="FF0000"/>
          <w:lang w:val="bg-BG"/>
        </w:rPr>
      </w:pPr>
      <w:r w:rsidRPr="00F56C1D">
        <w:rPr>
          <w:rFonts w:ascii="Verdana" w:hAnsi="Verdana"/>
          <w:sz w:val="20"/>
          <w:u w:color="FF0000"/>
          <w:lang w:val="bg-BG"/>
        </w:rPr>
        <w:t>Задължавам се да уведомя писмено Възложителя за всички настъпили промени в горепосочените обстоятелства в процеса на провеждане на процедурата в 7-дневен срок от настъпването им, съгласно чл.69, ал.3 от ЗОП.</w:t>
      </w:r>
    </w:p>
    <w:p w:rsidR="00A53838" w:rsidRPr="00F56C1D" w:rsidRDefault="00A53838" w:rsidP="00F56C1D">
      <w:pPr>
        <w:autoSpaceDE w:val="0"/>
        <w:autoSpaceDN w:val="0"/>
        <w:adjustRightInd w:val="0"/>
        <w:ind w:right="72" w:firstLine="708"/>
        <w:jc w:val="both"/>
        <w:rPr>
          <w:rFonts w:ascii="Verdana" w:hAnsi="Verdana"/>
          <w:b/>
          <w:sz w:val="20"/>
          <w:lang w:val="bg-BG"/>
        </w:rPr>
      </w:pPr>
    </w:p>
    <w:p w:rsidR="00A53838" w:rsidRPr="00F56C1D" w:rsidRDefault="00A53838" w:rsidP="00F56C1D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 w:cs="TimesNewRomanPSMT"/>
          <w:b/>
          <w:sz w:val="20"/>
          <w:lang w:val="bg-BG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MT"/>
          <w:b/>
          <w:sz w:val="20"/>
          <w:lang w:val="bg-BG"/>
        </w:rPr>
      </w:pPr>
    </w:p>
    <w:p w:rsidR="00F56C1D" w:rsidRPr="00F56C1D" w:rsidRDefault="00F56C1D" w:rsidP="00F56C1D">
      <w:pPr>
        <w:autoSpaceDE w:val="0"/>
        <w:autoSpaceDN w:val="0"/>
        <w:adjustRightInd w:val="0"/>
        <w:ind w:right="72"/>
        <w:rPr>
          <w:rFonts w:ascii="Verdana" w:hAnsi="Verdana" w:cs="TimesNewRomanPSMT"/>
          <w:b/>
          <w:sz w:val="20"/>
          <w:lang w:val="bg-BG"/>
        </w:rPr>
      </w:pPr>
      <w:r>
        <w:rPr>
          <w:rFonts w:ascii="Verdana" w:hAnsi="Verdana" w:cs="TimesNewRomanPSMT"/>
          <w:b/>
          <w:sz w:val="20"/>
          <w:lang w:val="bg-BG"/>
        </w:rPr>
        <w:t xml:space="preserve">              </w:t>
      </w:r>
      <w:r w:rsidR="00A53838" w:rsidRPr="00F56C1D">
        <w:rPr>
          <w:rFonts w:ascii="Verdana" w:hAnsi="Verdana" w:cs="TimesNewRomanPSMT"/>
          <w:b/>
          <w:sz w:val="20"/>
          <w:lang w:val="bg-BG"/>
        </w:rPr>
        <w:t xml:space="preserve">....................... г. </w:t>
      </w:r>
      <w:r w:rsidR="00A53838" w:rsidRPr="00F56C1D">
        <w:rPr>
          <w:rFonts w:ascii="Verdana" w:hAnsi="Verdana" w:cs="TimesNewRomanPSMT"/>
          <w:b/>
          <w:sz w:val="20"/>
          <w:lang w:val="bg-BG"/>
        </w:rPr>
        <w:tab/>
      </w:r>
      <w:r>
        <w:rPr>
          <w:rFonts w:ascii="Verdana" w:hAnsi="Verdana" w:cs="TimesNewRomanPSMT"/>
          <w:b/>
          <w:sz w:val="20"/>
          <w:lang w:val="bg-BG"/>
        </w:rPr>
        <w:t xml:space="preserve">                                         </w:t>
      </w:r>
      <w:r w:rsidRPr="00F56C1D">
        <w:rPr>
          <w:rFonts w:ascii="Verdana" w:hAnsi="Verdana" w:cs="TimesNewRomanPSMT"/>
          <w:b/>
          <w:sz w:val="20"/>
          <w:lang w:val="bg-BG"/>
        </w:rPr>
        <w:t>Декларатор:</w:t>
      </w:r>
    </w:p>
    <w:p w:rsidR="00A53838" w:rsidRPr="00F56C1D" w:rsidRDefault="00A53838" w:rsidP="006D2174">
      <w:pPr>
        <w:autoSpaceDE w:val="0"/>
        <w:autoSpaceDN w:val="0"/>
        <w:adjustRightInd w:val="0"/>
        <w:ind w:right="72"/>
        <w:rPr>
          <w:rFonts w:ascii="Verdana" w:hAnsi="Verdana" w:cs="TimesNewRomanPSMT"/>
          <w:b/>
          <w:sz w:val="20"/>
          <w:lang w:val="bg-BG"/>
        </w:rPr>
      </w:pP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Pr="00F56C1D">
        <w:rPr>
          <w:rFonts w:ascii="Verdana" w:hAnsi="Verdana" w:cs="TimesNewRomanPSMT"/>
          <w:b/>
          <w:sz w:val="20"/>
          <w:lang w:val="bg-BG"/>
        </w:rPr>
        <w:tab/>
      </w:r>
      <w:r w:rsidR="006D2174" w:rsidRPr="00F56C1D">
        <w:rPr>
          <w:rFonts w:ascii="Verdana" w:hAnsi="Verdana" w:cs="TimesNewRomanPSMT"/>
          <w:b/>
          <w:sz w:val="20"/>
          <w:lang w:val="bg-BG"/>
        </w:rPr>
        <w:t xml:space="preserve">                                   </w:t>
      </w:r>
      <w:r w:rsidR="00F56C1D">
        <w:rPr>
          <w:rFonts w:ascii="Verdana" w:hAnsi="Verdana" w:cs="TimesNewRomanPSMT"/>
          <w:b/>
          <w:sz w:val="20"/>
          <w:lang w:val="bg-BG"/>
        </w:rPr>
        <w:t xml:space="preserve">                    </w:t>
      </w:r>
    </w:p>
    <w:p w:rsidR="00A53838" w:rsidRPr="00F56C1D" w:rsidRDefault="00F56C1D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-ItalicMT"/>
          <w:b/>
          <w:i/>
          <w:iCs/>
          <w:sz w:val="20"/>
          <w:lang w:val="bg-BG"/>
        </w:rPr>
      </w:pPr>
      <w:r>
        <w:rPr>
          <w:rFonts w:ascii="Verdana" w:hAnsi="Verdana" w:cs="TimesNewRomanPS-ItalicMT"/>
          <w:b/>
          <w:i/>
          <w:iCs/>
          <w:sz w:val="20"/>
          <w:lang w:val="bg-BG"/>
        </w:rPr>
        <w:t xml:space="preserve">(дата на подписване) </w:t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</w:r>
      <w:r>
        <w:rPr>
          <w:rFonts w:ascii="Verdana" w:hAnsi="Verdana" w:cs="TimesNewRomanPS-ItalicMT"/>
          <w:b/>
          <w:i/>
          <w:iCs/>
          <w:sz w:val="20"/>
          <w:lang w:val="bg-BG"/>
        </w:rPr>
        <w:tab/>
        <w:t xml:space="preserve">         </w:t>
      </w:r>
      <w:r w:rsidR="00A53838" w:rsidRPr="00F56C1D">
        <w:rPr>
          <w:rFonts w:ascii="Verdana" w:hAnsi="Verdana" w:cs="TimesNewRomanPS-ItalicMT"/>
          <w:b/>
          <w:i/>
          <w:iCs/>
          <w:sz w:val="20"/>
          <w:lang w:val="bg-BG"/>
        </w:rPr>
        <w:t>(подпис)</w:t>
      </w:r>
    </w:p>
    <w:p w:rsidR="00A53838" w:rsidRPr="00F56C1D" w:rsidRDefault="00A53838" w:rsidP="00A53838">
      <w:pPr>
        <w:autoSpaceDE w:val="0"/>
        <w:autoSpaceDN w:val="0"/>
        <w:adjustRightInd w:val="0"/>
        <w:ind w:right="72"/>
        <w:rPr>
          <w:rFonts w:ascii="Verdana" w:hAnsi="Verdana" w:cs="TimesNewRomanPS-ItalicMT"/>
          <w:b/>
          <w:i/>
          <w:iCs/>
          <w:sz w:val="20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rPr>
          <w:rFonts w:ascii="Verdana" w:hAnsi="Verdana" w:cs="TimesNewRomanPS-BoldItalicMT"/>
          <w:b/>
          <w:bCs/>
          <w:i/>
          <w:iCs/>
          <w:sz w:val="20"/>
          <w:u w:val="single"/>
          <w:lang w:val="bg-BG"/>
        </w:rPr>
      </w:pPr>
    </w:p>
    <w:p w:rsidR="00A53838" w:rsidRPr="00F56C1D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/>
          <w:bCs/>
          <w:i/>
          <w:iCs/>
          <w:sz w:val="20"/>
          <w:lang w:val="bg-BG"/>
        </w:rPr>
      </w:pPr>
      <w:r w:rsidRPr="00F56C1D">
        <w:rPr>
          <w:rFonts w:ascii="Verdana" w:hAnsi="Verdana" w:cs="TimesNewRomanPS-BoldItalicMT"/>
          <w:b/>
          <w:bCs/>
          <w:i/>
          <w:iCs/>
          <w:sz w:val="20"/>
          <w:u w:val="single"/>
          <w:lang w:val="bg-BG"/>
        </w:rPr>
        <w:t>Забележка</w:t>
      </w:r>
      <w:r w:rsidRPr="00F56C1D">
        <w:rPr>
          <w:rFonts w:ascii="Verdana" w:hAnsi="Verdana" w:cs="TimesNewRomanPS-BoldItalicMT"/>
          <w:b/>
          <w:bCs/>
          <w:i/>
          <w:iCs/>
          <w:sz w:val="20"/>
          <w:lang w:val="bg-BG"/>
        </w:rPr>
        <w:t xml:space="preserve">: 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1.Тази декларация се подписва от лицата, които представляват участника, съгласно член 47, ал.9 от ЗОП. 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2. Когато участник, член на обединение или подизпълнител е юридическо лице,декларацията по раздел І се попълва от лицата по член 47, ал.4 от ЗОП ;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3. Когато участник е обединение, тази  декларация следва да се подпише и представи от всеки един член на обединението;</w:t>
      </w:r>
    </w:p>
    <w:p w:rsidR="00A53838" w:rsidRPr="00AD0756" w:rsidRDefault="00A53838" w:rsidP="00A53838">
      <w:pPr>
        <w:autoSpaceDE w:val="0"/>
        <w:autoSpaceDN w:val="0"/>
        <w:adjustRightInd w:val="0"/>
        <w:ind w:right="72" w:firstLine="708"/>
        <w:jc w:val="both"/>
        <w:rPr>
          <w:rFonts w:ascii="Verdana" w:hAnsi="Verdana" w:cs="TimesNewRomanPS-BoldItalicMT"/>
          <w:bCs/>
          <w:i/>
          <w:iCs/>
          <w:sz w:val="20"/>
          <w:lang w:val="bg-BG"/>
        </w:rPr>
      </w:pP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4. Когато се предвижда участие на подизпълнители, тази  декларация следва да се подпише и представи от всеки един подизпълнител, като подизпълнителите могат да не правят декларация по р.ІІ, т.4</w:t>
      </w:r>
      <w:r w:rsidR="006D2174"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и т.6</w:t>
      </w: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(относно липса на обстоятелства по чл.47, ал.2, т.1</w:t>
      </w:r>
      <w:r w:rsidR="006D2174"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>и т.5</w:t>
      </w:r>
      <w:r w:rsidRPr="00AD0756">
        <w:rPr>
          <w:rFonts w:ascii="Verdana" w:hAnsi="Verdana" w:cs="TimesNewRomanPS-BoldItalicMT"/>
          <w:bCs/>
          <w:i/>
          <w:iCs/>
          <w:sz w:val="20"/>
          <w:lang w:val="bg-BG"/>
        </w:rPr>
        <w:t xml:space="preserve"> от ЗОП)</w:t>
      </w:r>
    </w:p>
    <w:p w:rsidR="00294E37" w:rsidRPr="00F56C1D" w:rsidRDefault="00294E37">
      <w:pPr>
        <w:rPr>
          <w:rFonts w:ascii="Verdana" w:hAnsi="Verdana"/>
          <w:sz w:val="20"/>
          <w:lang w:val="bg-BG"/>
        </w:rPr>
      </w:pPr>
      <w:bookmarkStart w:id="0" w:name="_GoBack"/>
      <w:bookmarkEnd w:id="0"/>
    </w:p>
    <w:sectPr w:rsidR="00294E37" w:rsidRPr="00F56C1D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838"/>
    <w:rsid w:val="00042090"/>
    <w:rsid w:val="001D1AAD"/>
    <w:rsid w:val="001E582C"/>
    <w:rsid w:val="00294E37"/>
    <w:rsid w:val="00317F86"/>
    <w:rsid w:val="0032689F"/>
    <w:rsid w:val="003E702D"/>
    <w:rsid w:val="004969BA"/>
    <w:rsid w:val="00615891"/>
    <w:rsid w:val="006D2174"/>
    <w:rsid w:val="00760CA6"/>
    <w:rsid w:val="008A09E5"/>
    <w:rsid w:val="008C4118"/>
    <w:rsid w:val="00907E5A"/>
    <w:rsid w:val="0091277D"/>
    <w:rsid w:val="009C7253"/>
    <w:rsid w:val="009F6C1C"/>
    <w:rsid w:val="00A5181A"/>
    <w:rsid w:val="00A53838"/>
    <w:rsid w:val="00AC5C6D"/>
    <w:rsid w:val="00AD0756"/>
    <w:rsid w:val="00BB1AE2"/>
    <w:rsid w:val="00C16329"/>
    <w:rsid w:val="00DF488C"/>
    <w:rsid w:val="00EB650A"/>
    <w:rsid w:val="00F062A0"/>
    <w:rsid w:val="00F56C1D"/>
    <w:rsid w:val="00F619CD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383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38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5181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5181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38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383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5383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5181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518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NORM|2003|8|194|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NORM|2003|8|321|/" TargetMode="External"/><Relationship Id="rId12" Type="http://schemas.openxmlformats.org/officeDocument/2006/relationships/hyperlink" Target="apis://NORM|40796|8|21|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NORM|2003|8|301|/" TargetMode="External"/><Relationship Id="rId11" Type="http://schemas.openxmlformats.org/officeDocument/2006/relationships/hyperlink" Target="apis://NORM|4076|8|740|/" TargetMode="External"/><Relationship Id="rId5" Type="http://schemas.openxmlformats.org/officeDocument/2006/relationships/hyperlink" Target="apis://NORM|2003|8|253|/" TargetMode="External"/><Relationship Id="rId10" Type="http://schemas.openxmlformats.org/officeDocument/2006/relationships/hyperlink" Target="apis://Base=NARH&amp;DocCode=2023&amp;ToPar=Art162_Al2_Pt1&amp;Type=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is://NORM|2003|8|219|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Todorov</dc:creator>
  <cp:lastModifiedBy>admin</cp:lastModifiedBy>
  <cp:revision>9</cp:revision>
  <cp:lastPrinted>2015-08-13T07:10:00Z</cp:lastPrinted>
  <dcterms:created xsi:type="dcterms:W3CDTF">2015-06-04T09:26:00Z</dcterms:created>
  <dcterms:modified xsi:type="dcterms:W3CDTF">2015-08-14T11:51:00Z</dcterms:modified>
</cp:coreProperties>
</file>